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C4802" w14:textId="77777777" w:rsidR="00DE4964" w:rsidRDefault="00DE4964" w:rsidP="003F207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2F871E" w14:textId="77777777" w:rsidR="003F2076" w:rsidRDefault="003F2076" w:rsidP="003F207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AC5438" w14:textId="77777777" w:rsidR="00E35868" w:rsidRDefault="00E35868" w:rsidP="003F207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82C95F" w14:textId="77777777" w:rsidR="003F2076" w:rsidRDefault="003F2076" w:rsidP="003F2076">
      <w:pPr>
        <w:spacing w:line="240" w:lineRule="auto"/>
        <w:jc w:val="center"/>
        <w:rPr>
          <w:rFonts w:ascii="Georgia" w:hAnsi="Georgia" w:cs="Times New Roman"/>
          <w:b/>
          <w:bCs/>
          <w:sz w:val="40"/>
          <w:szCs w:val="40"/>
        </w:rPr>
      </w:pPr>
    </w:p>
    <w:p w14:paraId="09EEB65E" w14:textId="25D6DE7C" w:rsidR="002965AE" w:rsidRPr="003F2076" w:rsidRDefault="003F2076" w:rsidP="002965AE">
      <w:pPr>
        <w:spacing w:line="240" w:lineRule="auto"/>
        <w:jc w:val="center"/>
        <w:rPr>
          <w:rFonts w:ascii="Georgia" w:hAnsi="Georgia" w:cs="Times New Roman"/>
          <w:b/>
          <w:bCs/>
          <w:sz w:val="40"/>
          <w:szCs w:val="40"/>
          <w:u w:val="single"/>
        </w:rPr>
      </w:pPr>
      <w:r w:rsidRPr="003F2076">
        <w:rPr>
          <w:rFonts w:ascii="Georgia" w:hAnsi="Georgia" w:cs="Times New Roman"/>
          <w:b/>
          <w:bCs/>
          <w:sz w:val="40"/>
          <w:szCs w:val="40"/>
          <w:u w:val="single"/>
        </w:rPr>
        <w:t>O B A V I J E S T !!!</w:t>
      </w:r>
    </w:p>
    <w:p w14:paraId="7523355C" w14:textId="77777777" w:rsidR="003F2076" w:rsidRDefault="003F2076" w:rsidP="003F2076">
      <w:pPr>
        <w:spacing w:line="240" w:lineRule="auto"/>
        <w:jc w:val="center"/>
        <w:rPr>
          <w:rFonts w:ascii="Georgia" w:hAnsi="Georgia" w:cs="Times New Roman"/>
          <w:b/>
          <w:bCs/>
          <w:sz w:val="40"/>
          <w:szCs w:val="40"/>
        </w:rPr>
      </w:pPr>
    </w:p>
    <w:p w14:paraId="6ED79551" w14:textId="06A7366E" w:rsidR="003F2076" w:rsidRDefault="003F2076" w:rsidP="003F2076">
      <w:pPr>
        <w:spacing w:line="240" w:lineRule="auto"/>
        <w:jc w:val="both"/>
        <w:rPr>
          <w:rFonts w:ascii="Georgia" w:hAnsi="Georgia" w:cs="Times New Roman"/>
          <w:sz w:val="28"/>
          <w:szCs w:val="28"/>
        </w:rPr>
      </w:pPr>
      <w:r>
        <w:rPr>
          <w:rFonts w:ascii="Georgia" w:hAnsi="Georgia" w:cs="Times New Roman"/>
          <w:sz w:val="28"/>
          <w:szCs w:val="28"/>
        </w:rPr>
        <w:t xml:space="preserve">Grad Grubišno Polje i ove godine odlučio je darivati sve redovne studente, do 26 godina starosti, s prebivalištem na području Grada Grubišnoga Polja prigodnom nagradom povodom </w:t>
      </w:r>
      <w:r w:rsidR="0060761F">
        <w:rPr>
          <w:rFonts w:ascii="Georgia" w:hAnsi="Georgia" w:cs="Times New Roman"/>
          <w:sz w:val="28"/>
          <w:szCs w:val="28"/>
        </w:rPr>
        <w:t>u</w:t>
      </w:r>
      <w:r>
        <w:rPr>
          <w:rFonts w:ascii="Georgia" w:hAnsi="Georgia" w:cs="Times New Roman"/>
          <w:sz w:val="28"/>
          <w:szCs w:val="28"/>
        </w:rPr>
        <w:t xml:space="preserve">skršnjih blagdana. </w:t>
      </w:r>
    </w:p>
    <w:p w14:paraId="7854262C" w14:textId="6790279E" w:rsidR="003F2076" w:rsidRDefault="003F2076" w:rsidP="003F2076">
      <w:pPr>
        <w:spacing w:line="240" w:lineRule="auto"/>
        <w:jc w:val="both"/>
        <w:rPr>
          <w:rFonts w:ascii="Georgia" w:hAnsi="Georgia" w:cs="Times New Roman"/>
          <w:sz w:val="28"/>
          <w:szCs w:val="28"/>
        </w:rPr>
      </w:pPr>
      <w:r>
        <w:rPr>
          <w:rFonts w:ascii="Georgia" w:hAnsi="Georgia" w:cs="Times New Roman"/>
          <w:sz w:val="28"/>
          <w:szCs w:val="28"/>
        </w:rPr>
        <w:t xml:space="preserve">Prigodna nagrada povodom </w:t>
      </w:r>
      <w:r w:rsidR="0060761F">
        <w:rPr>
          <w:rFonts w:ascii="Georgia" w:hAnsi="Georgia" w:cs="Times New Roman"/>
          <w:sz w:val="28"/>
          <w:szCs w:val="28"/>
        </w:rPr>
        <w:t>u</w:t>
      </w:r>
      <w:r>
        <w:rPr>
          <w:rFonts w:ascii="Georgia" w:hAnsi="Georgia" w:cs="Times New Roman"/>
          <w:sz w:val="28"/>
          <w:szCs w:val="28"/>
        </w:rPr>
        <w:t xml:space="preserve">skršnjih blagdana pojedinačno iznosi </w:t>
      </w:r>
      <w:r w:rsidR="002D3AD2">
        <w:rPr>
          <w:rFonts w:ascii="Georgia" w:hAnsi="Georgia" w:cs="Times New Roman"/>
          <w:sz w:val="28"/>
          <w:szCs w:val="28"/>
        </w:rPr>
        <w:t>7</w:t>
      </w:r>
      <w:r>
        <w:rPr>
          <w:rFonts w:ascii="Georgia" w:hAnsi="Georgia" w:cs="Times New Roman"/>
          <w:sz w:val="28"/>
          <w:szCs w:val="28"/>
        </w:rPr>
        <w:t xml:space="preserve">0,00 eura. </w:t>
      </w:r>
    </w:p>
    <w:p w14:paraId="2ABB667D" w14:textId="5ED9C071" w:rsidR="003F2076" w:rsidRDefault="003F2076" w:rsidP="003F2076">
      <w:pPr>
        <w:spacing w:line="240" w:lineRule="auto"/>
        <w:jc w:val="both"/>
        <w:rPr>
          <w:rFonts w:ascii="Georgia" w:hAnsi="Georgia" w:cs="Times New Roman"/>
          <w:sz w:val="28"/>
          <w:szCs w:val="28"/>
        </w:rPr>
      </w:pPr>
      <w:r>
        <w:rPr>
          <w:rFonts w:ascii="Georgia" w:hAnsi="Georgia" w:cs="Times New Roman"/>
          <w:sz w:val="28"/>
          <w:szCs w:val="28"/>
        </w:rPr>
        <w:t xml:space="preserve">Kako bi ostvarili pravo na ovu prigodnu nagradu povodom </w:t>
      </w:r>
      <w:r w:rsidR="0060761F">
        <w:rPr>
          <w:rFonts w:ascii="Georgia" w:hAnsi="Georgia" w:cs="Times New Roman"/>
          <w:sz w:val="28"/>
          <w:szCs w:val="28"/>
        </w:rPr>
        <w:t>u</w:t>
      </w:r>
      <w:r>
        <w:rPr>
          <w:rFonts w:ascii="Georgia" w:hAnsi="Georgia" w:cs="Times New Roman"/>
          <w:sz w:val="28"/>
          <w:szCs w:val="28"/>
        </w:rPr>
        <w:t>skršnjih blagdana, svi redovni studenti koji ispunjavaju uvjete iz Javnog poziva trebaju se na isti prijaviti do zaključno</w:t>
      </w:r>
      <w:r w:rsidR="00B149A9">
        <w:rPr>
          <w:rFonts w:ascii="Georgia" w:hAnsi="Georgia" w:cs="Times New Roman"/>
          <w:sz w:val="28"/>
          <w:szCs w:val="28"/>
        </w:rPr>
        <w:t xml:space="preserve"> </w:t>
      </w:r>
      <w:r w:rsidR="002D3AD2">
        <w:rPr>
          <w:rFonts w:ascii="Georgia" w:hAnsi="Georgia" w:cs="Times New Roman"/>
          <w:sz w:val="28"/>
          <w:szCs w:val="28"/>
        </w:rPr>
        <w:t>10</w:t>
      </w:r>
      <w:r w:rsidR="00053A9F">
        <w:rPr>
          <w:rFonts w:ascii="Georgia" w:hAnsi="Georgia" w:cs="Times New Roman"/>
          <w:sz w:val="28"/>
          <w:szCs w:val="28"/>
        </w:rPr>
        <w:t>. ožujka 202</w:t>
      </w:r>
      <w:r w:rsidR="002D3AD2">
        <w:rPr>
          <w:rFonts w:ascii="Georgia" w:hAnsi="Georgia" w:cs="Times New Roman"/>
          <w:sz w:val="28"/>
          <w:szCs w:val="28"/>
        </w:rPr>
        <w:t>6</w:t>
      </w:r>
      <w:r>
        <w:rPr>
          <w:rFonts w:ascii="Georgia" w:hAnsi="Georgia" w:cs="Times New Roman"/>
          <w:sz w:val="28"/>
          <w:szCs w:val="28"/>
        </w:rPr>
        <w:t xml:space="preserve">. godine </w:t>
      </w:r>
    </w:p>
    <w:p w14:paraId="3F0B92F0" w14:textId="613D26DE" w:rsidR="003F2076" w:rsidRPr="003F2076" w:rsidRDefault="003F2076" w:rsidP="003F2076">
      <w:pPr>
        <w:spacing w:line="240" w:lineRule="auto"/>
        <w:jc w:val="both"/>
        <w:rPr>
          <w:rFonts w:ascii="Georgia" w:hAnsi="Georgia" w:cs="Times New Roman"/>
          <w:sz w:val="28"/>
          <w:szCs w:val="28"/>
        </w:rPr>
      </w:pPr>
      <w:r>
        <w:rPr>
          <w:rFonts w:ascii="Georgia" w:hAnsi="Georgia" w:cs="Times New Roman"/>
          <w:sz w:val="28"/>
          <w:szCs w:val="28"/>
        </w:rPr>
        <w:t>Javni poziv objavljen je na Oglasnoj ploči Grada Grubišnoga Polja te na mrežnim stranicama Grada (</w:t>
      </w:r>
      <w:hyperlink r:id="rId4" w:history="1">
        <w:r w:rsidRPr="00665276">
          <w:rPr>
            <w:rStyle w:val="Hiperveza"/>
            <w:rFonts w:ascii="Georgia" w:hAnsi="Georgia" w:cs="Times New Roman"/>
            <w:sz w:val="28"/>
            <w:szCs w:val="28"/>
          </w:rPr>
          <w:t>www.grubisnopolje.hr</w:t>
        </w:r>
      </w:hyperlink>
      <w:r>
        <w:rPr>
          <w:rFonts w:ascii="Georgia" w:hAnsi="Georgia" w:cs="Times New Roman"/>
          <w:sz w:val="28"/>
          <w:szCs w:val="28"/>
        </w:rPr>
        <w:t xml:space="preserve">). </w:t>
      </w:r>
    </w:p>
    <w:sectPr w:rsidR="003F2076" w:rsidRPr="003F2076" w:rsidSect="00D170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076"/>
    <w:rsid w:val="00053A9F"/>
    <w:rsid w:val="000D69D3"/>
    <w:rsid w:val="000E256E"/>
    <w:rsid w:val="00197AE2"/>
    <w:rsid w:val="002211D0"/>
    <w:rsid w:val="002965AE"/>
    <w:rsid w:val="002D3AD2"/>
    <w:rsid w:val="00326EC5"/>
    <w:rsid w:val="003F2076"/>
    <w:rsid w:val="00476CFC"/>
    <w:rsid w:val="0051456D"/>
    <w:rsid w:val="00516414"/>
    <w:rsid w:val="0060761F"/>
    <w:rsid w:val="00661702"/>
    <w:rsid w:val="0089409B"/>
    <w:rsid w:val="008F2C7E"/>
    <w:rsid w:val="0091583B"/>
    <w:rsid w:val="009E14EA"/>
    <w:rsid w:val="00B0551E"/>
    <w:rsid w:val="00B149A9"/>
    <w:rsid w:val="00CD3000"/>
    <w:rsid w:val="00D170F8"/>
    <w:rsid w:val="00D4208E"/>
    <w:rsid w:val="00DC0228"/>
    <w:rsid w:val="00DE4964"/>
    <w:rsid w:val="00E35868"/>
    <w:rsid w:val="00F3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C2A61"/>
  <w15:chartTrackingRefBased/>
  <w15:docId w15:val="{8AC1718F-D124-45C0-A63F-5DB0C65AA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3F2076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3F20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rubisnopolje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2024-02-21T12:00:00Z</dcterms:created>
  <dcterms:modified xsi:type="dcterms:W3CDTF">2026-02-20T10:32:00Z</dcterms:modified>
</cp:coreProperties>
</file>