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DB8E" w14:textId="1CCDC8AF" w:rsidR="00DE4964" w:rsidRDefault="00477F72" w:rsidP="00477F72">
      <w:pPr>
        <w:spacing w:after="0" w:line="240" w:lineRule="auto"/>
        <w:jc w:val="both"/>
      </w:pPr>
      <w:r>
        <w:tab/>
      </w:r>
      <w:r>
        <w:tab/>
        <w:t xml:space="preserve">                  </w:t>
      </w:r>
      <w:r>
        <w:rPr>
          <w:noProof/>
        </w:rPr>
        <w:drawing>
          <wp:inline distT="0" distB="0" distL="0" distR="0" wp14:anchorId="41E8B69F" wp14:editId="17B2D113">
            <wp:extent cx="430530" cy="542843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68" cy="55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14CCE" w14:textId="4192DA46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REPUBLIKA HRVATSKA </w:t>
      </w:r>
    </w:p>
    <w:p w14:paraId="7C38B418" w14:textId="3DAC9CA2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BJELOVARSKO-BILOGORSKA ŽUPANIJA</w:t>
      </w:r>
    </w:p>
    <w:p w14:paraId="016EE281" w14:textId="7C276E94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GRAD GRUBIŠNO POLJE</w:t>
      </w:r>
    </w:p>
    <w:p w14:paraId="664F68A0" w14:textId="66F53F0F" w:rsidR="00477F72" w:rsidRDefault="00C002AD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ODSJEK STRUČNE SLUŽBE GRADSKOG VIJEĆA</w:t>
      </w:r>
    </w:p>
    <w:p w14:paraId="7B33D699" w14:textId="7777777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F7963" w14:textId="454B83C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C002AD">
        <w:rPr>
          <w:rFonts w:ascii="Times New Roman" w:hAnsi="Times New Roman" w:cs="Times New Roman"/>
          <w:sz w:val="24"/>
          <w:szCs w:val="24"/>
        </w:rPr>
        <w:t>008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C002AD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-01/1</w:t>
      </w:r>
    </w:p>
    <w:p w14:paraId="4E4EE36C" w14:textId="4978FAC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2103-5-04/01-2</w:t>
      </w:r>
      <w:r w:rsidR="00C002A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C002AD">
        <w:rPr>
          <w:rFonts w:ascii="Times New Roman" w:hAnsi="Times New Roman" w:cs="Times New Roman"/>
          <w:sz w:val="24"/>
          <w:szCs w:val="24"/>
        </w:rPr>
        <w:t>5</w:t>
      </w:r>
    </w:p>
    <w:p w14:paraId="3EB434A3" w14:textId="0442CD6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Grubišno Polje, </w:t>
      </w:r>
      <w:r w:rsidR="00C002AD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002AD">
        <w:rPr>
          <w:rFonts w:ascii="Times New Roman" w:hAnsi="Times New Roman" w:cs="Times New Roman"/>
          <w:sz w:val="24"/>
          <w:szCs w:val="24"/>
        </w:rPr>
        <w:t>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002A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256405" w14:textId="7777777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7C82B" w14:textId="7777777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477F72" w14:paraId="23463CBE" w14:textId="77777777" w:rsidTr="00477F72">
        <w:trPr>
          <w:trHeight w:val="1055"/>
        </w:trPr>
        <w:tc>
          <w:tcPr>
            <w:tcW w:w="10456" w:type="dxa"/>
            <w:gridSpan w:val="2"/>
          </w:tcPr>
          <w:p w14:paraId="37874BC6" w14:textId="77777777" w:rsidR="00477F72" w:rsidRDefault="00477F72" w:rsidP="00477F72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  <w:p w14:paraId="64A7B2AE" w14:textId="77777777" w:rsidR="00C002AD" w:rsidRPr="00C002AD" w:rsidRDefault="00477F72" w:rsidP="00C002A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77F72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IZVJEŠĆE O PROVEDENOM SAVJETOVANJU SA ZAINTERESIRANOM JAVNOŠĆU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O </w:t>
            </w:r>
            <w:r w:rsidR="00C002AD" w:rsidRPr="00C002A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Prijedlogu Izmjene</w:t>
            </w:r>
          </w:p>
          <w:p w14:paraId="107EBACB" w14:textId="77777777" w:rsidR="00C002AD" w:rsidRPr="00C002AD" w:rsidRDefault="00C002AD" w:rsidP="00C002A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C002A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Kodeksa ponašanja članova Gradskog vijeća</w:t>
            </w:r>
          </w:p>
          <w:p w14:paraId="65D1235B" w14:textId="68D0C1B4" w:rsidR="00477F72" w:rsidRPr="00477F72" w:rsidRDefault="00C002AD" w:rsidP="00C002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2A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Grada Grubišnoga Polja</w:t>
            </w:r>
          </w:p>
        </w:tc>
      </w:tr>
      <w:tr w:rsidR="00477F72" w14:paraId="0CD489D8" w14:textId="77777777" w:rsidTr="00E15983">
        <w:trPr>
          <w:trHeight w:val="972"/>
        </w:trPr>
        <w:tc>
          <w:tcPr>
            <w:tcW w:w="3397" w:type="dxa"/>
          </w:tcPr>
          <w:p w14:paraId="1CC7F979" w14:textId="2535FAE3" w:rsidR="00477F72" w:rsidRPr="00477F72" w:rsidRDefault="00477F72" w:rsidP="00E15983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dokumenta</w:t>
            </w:r>
          </w:p>
        </w:tc>
        <w:tc>
          <w:tcPr>
            <w:tcW w:w="7059" w:type="dxa"/>
          </w:tcPr>
          <w:p w14:paraId="308F27EE" w14:textId="2D872B32" w:rsidR="00C002AD" w:rsidRPr="00C002AD" w:rsidRDefault="00C002AD" w:rsidP="00C002A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AD">
              <w:rPr>
                <w:rFonts w:ascii="Times New Roman" w:hAnsi="Times New Roman" w:cs="Times New Roman"/>
                <w:sz w:val="24"/>
                <w:szCs w:val="24"/>
              </w:rPr>
              <w:t>Prijedlogu Izmjene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2AD">
              <w:rPr>
                <w:rFonts w:ascii="Times New Roman" w:hAnsi="Times New Roman" w:cs="Times New Roman"/>
                <w:sz w:val="24"/>
                <w:szCs w:val="24"/>
              </w:rPr>
              <w:t>Kodeksa ponašanja članova Gradskog vijeća</w:t>
            </w:r>
          </w:p>
          <w:p w14:paraId="3EBA517A" w14:textId="7EFBA1BC" w:rsidR="00477F72" w:rsidRDefault="00C002AD" w:rsidP="00C00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AD">
              <w:rPr>
                <w:rFonts w:ascii="Times New Roman" w:hAnsi="Times New Roman" w:cs="Times New Roman"/>
                <w:sz w:val="24"/>
                <w:szCs w:val="24"/>
              </w:rPr>
              <w:t xml:space="preserve"> Grada Grubišnoga Polja</w:t>
            </w:r>
          </w:p>
        </w:tc>
      </w:tr>
      <w:tr w:rsidR="00477F72" w14:paraId="6850F43F" w14:textId="77777777" w:rsidTr="003B0CA5">
        <w:trPr>
          <w:trHeight w:val="971"/>
        </w:trPr>
        <w:tc>
          <w:tcPr>
            <w:tcW w:w="3397" w:type="dxa"/>
          </w:tcPr>
          <w:p w14:paraId="1E83E28C" w14:textId="3C541F12" w:rsidR="00477F72" w:rsidRPr="00477F72" w:rsidRDefault="00E15983" w:rsidP="00E15983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Stvaratelj dokumenta, tijelo koje je provelo savjetovanje</w:t>
            </w:r>
          </w:p>
        </w:tc>
        <w:tc>
          <w:tcPr>
            <w:tcW w:w="7059" w:type="dxa"/>
          </w:tcPr>
          <w:p w14:paraId="6A37BE47" w14:textId="389736C2" w:rsidR="00477F72" w:rsidRDefault="00C002AD" w:rsidP="00E15983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Odsjek Stručne službe Gradskog vijeća JUO</w:t>
            </w:r>
          </w:p>
          <w:p w14:paraId="4496CD5B" w14:textId="2E21384F" w:rsidR="00E15983" w:rsidRDefault="00E15983" w:rsidP="00E15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Grada Grubišnoga Polja </w:t>
            </w:r>
          </w:p>
        </w:tc>
      </w:tr>
      <w:tr w:rsidR="00E15983" w14:paraId="25843F5A" w14:textId="77777777" w:rsidTr="00E15983">
        <w:trPr>
          <w:trHeight w:val="987"/>
        </w:trPr>
        <w:tc>
          <w:tcPr>
            <w:tcW w:w="3397" w:type="dxa"/>
          </w:tcPr>
          <w:p w14:paraId="25E9528B" w14:textId="58E2DBE8" w:rsidR="00E15983" w:rsidRDefault="00E15983" w:rsidP="00E15983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Svrha dokumenta</w:t>
            </w:r>
          </w:p>
        </w:tc>
        <w:tc>
          <w:tcPr>
            <w:tcW w:w="7059" w:type="dxa"/>
          </w:tcPr>
          <w:p w14:paraId="03105B1E" w14:textId="25797A81" w:rsidR="00E15983" w:rsidRDefault="00E15983" w:rsidP="00C002AD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Cilj i svrha internetskog savjetovanja je prikupiti prijedloge za </w:t>
            </w:r>
            <w:r w:rsidR="00C002AD" w:rsidRPr="00C002AD">
              <w:rPr>
                <w:rFonts w:ascii="Times New Roman" w:hAnsi="Times New Roman" w:cs="Times New Roman"/>
                <w:sz w:val="24"/>
                <w:szCs w:val="24"/>
              </w:rPr>
              <w:t>Prijedlogu Izmjene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2AD" w:rsidRPr="00C002AD">
              <w:rPr>
                <w:rFonts w:ascii="Times New Roman" w:hAnsi="Times New Roman" w:cs="Times New Roman"/>
                <w:sz w:val="24"/>
                <w:szCs w:val="24"/>
              </w:rPr>
              <w:t>Kodeksa ponašanja članova Gradskog vijeća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2AD" w:rsidRPr="00C002AD">
              <w:rPr>
                <w:rFonts w:ascii="Times New Roman" w:hAnsi="Times New Roman" w:cs="Times New Roman"/>
                <w:sz w:val="24"/>
                <w:szCs w:val="24"/>
              </w:rPr>
              <w:t>Grada Grubišnoga Polja</w:t>
            </w:r>
          </w:p>
        </w:tc>
      </w:tr>
      <w:tr w:rsidR="00E15983" w14:paraId="388E8FFA" w14:textId="77777777" w:rsidTr="003B0CA5">
        <w:trPr>
          <w:trHeight w:val="985"/>
        </w:trPr>
        <w:tc>
          <w:tcPr>
            <w:tcW w:w="3397" w:type="dxa"/>
          </w:tcPr>
          <w:p w14:paraId="7838BF0F" w14:textId="77777777" w:rsidR="00E15983" w:rsidRDefault="00E15983" w:rsidP="00E15983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Radno tijelo za </w:t>
            </w:r>
          </w:p>
          <w:p w14:paraId="3D40EFF6" w14:textId="3D344CBB" w:rsidR="00E15983" w:rsidRDefault="00E15983" w:rsidP="00E159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izradu Nacrta</w:t>
            </w:r>
          </w:p>
        </w:tc>
        <w:tc>
          <w:tcPr>
            <w:tcW w:w="7059" w:type="dxa"/>
          </w:tcPr>
          <w:p w14:paraId="7F429657" w14:textId="66EB8A4C" w:rsidR="00E15983" w:rsidRDefault="00C002AD" w:rsidP="00C002A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AD">
              <w:rPr>
                <w:rFonts w:ascii="Times New Roman" w:hAnsi="Times New Roman" w:cs="Times New Roman"/>
                <w:sz w:val="24"/>
                <w:szCs w:val="24"/>
              </w:rPr>
              <w:t>Odsjek Stručne službe Gradskog vijeća JUO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2AD">
              <w:rPr>
                <w:rFonts w:ascii="Times New Roman" w:hAnsi="Times New Roman" w:cs="Times New Roman"/>
                <w:sz w:val="24"/>
                <w:szCs w:val="24"/>
              </w:rPr>
              <w:t>Grada Grubišnoga Polja</w:t>
            </w:r>
            <w:r w:rsidR="00021C58">
              <w:rPr>
                <w:rFonts w:ascii="Times New Roman" w:hAnsi="Times New Roman" w:cs="Times New Roman"/>
                <w:sz w:val="24"/>
                <w:szCs w:val="24"/>
              </w:rPr>
              <w:t>, (na osnovi prijedloga Gradonačelnika Grada Grubišnoga Polja)</w:t>
            </w:r>
          </w:p>
        </w:tc>
      </w:tr>
      <w:tr w:rsidR="00E15983" w14:paraId="3AC28C06" w14:textId="77777777" w:rsidTr="00021C58">
        <w:trPr>
          <w:trHeight w:val="1117"/>
        </w:trPr>
        <w:tc>
          <w:tcPr>
            <w:tcW w:w="3397" w:type="dxa"/>
          </w:tcPr>
          <w:p w14:paraId="6BBC453A" w14:textId="399D9DE0" w:rsidR="00E15983" w:rsidRDefault="00E15983" w:rsidP="00021C5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Internetska stranica na kojoj je bio objavljen Javni poziv</w:t>
            </w:r>
          </w:p>
        </w:tc>
        <w:tc>
          <w:tcPr>
            <w:tcW w:w="7059" w:type="dxa"/>
          </w:tcPr>
          <w:p w14:paraId="0E309D3D" w14:textId="77777777" w:rsidR="00021C58" w:rsidRDefault="00021C58" w:rsidP="00021C5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FF48A9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www.grubisnopolje.hr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internetska stranica</w:t>
            </w:r>
          </w:p>
          <w:p w14:paraId="30B8C0A0" w14:textId="08DFD665" w:rsidR="00021C58" w:rsidRDefault="00021C58" w:rsidP="00021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Grada Grubišnoga Polja</w:t>
            </w:r>
          </w:p>
        </w:tc>
      </w:tr>
      <w:tr w:rsidR="00E15983" w14:paraId="19702876" w14:textId="77777777" w:rsidTr="003B0CA5">
        <w:trPr>
          <w:trHeight w:val="986"/>
        </w:trPr>
        <w:tc>
          <w:tcPr>
            <w:tcW w:w="3397" w:type="dxa"/>
          </w:tcPr>
          <w:p w14:paraId="4C8D26B6" w14:textId="62A5F222" w:rsidR="00E15983" w:rsidRDefault="00E15983" w:rsidP="00021C5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Trajanje javnog savjetovanja sa zainteresiranom javnošću</w:t>
            </w:r>
          </w:p>
        </w:tc>
        <w:tc>
          <w:tcPr>
            <w:tcW w:w="7059" w:type="dxa"/>
          </w:tcPr>
          <w:p w14:paraId="3281227D" w14:textId="77777777" w:rsidR="00021C58" w:rsidRDefault="00021C58" w:rsidP="00021C5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Savjetovanje sa zainteresiranom javnošću trajalo je </w:t>
            </w:r>
          </w:p>
          <w:p w14:paraId="5E12FC91" w14:textId="56A517E0" w:rsidR="00E15983" w:rsidRDefault="00021C58" w:rsidP="00021C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 1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>srpnja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godine do 1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>kolovoza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002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godine </w:t>
            </w:r>
          </w:p>
        </w:tc>
      </w:tr>
      <w:tr w:rsidR="00E15983" w14:paraId="2C0B7D6B" w14:textId="77777777" w:rsidTr="00021C58">
        <w:trPr>
          <w:trHeight w:val="1276"/>
        </w:trPr>
        <w:tc>
          <w:tcPr>
            <w:tcW w:w="3397" w:type="dxa"/>
          </w:tcPr>
          <w:p w14:paraId="4139D0A7" w14:textId="7438027F" w:rsidR="00E15983" w:rsidRDefault="00E15983" w:rsidP="00021C5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Predstavnici zainteresirane javnosti koji su dostavili svoja očitovanja </w:t>
            </w:r>
          </w:p>
        </w:tc>
        <w:tc>
          <w:tcPr>
            <w:tcW w:w="7059" w:type="dxa"/>
          </w:tcPr>
          <w:p w14:paraId="62067035" w14:textId="70DB65EB" w:rsidR="00E15983" w:rsidRDefault="00C002AD" w:rsidP="00021C5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Nije ih bilo.</w:t>
            </w:r>
          </w:p>
        </w:tc>
      </w:tr>
      <w:tr w:rsidR="00E15983" w14:paraId="363F0DD3" w14:textId="77777777" w:rsidTr="003B0CA5">
        <w:trPr>
          <w:trHeight w:val="841"/>
        </w:trPr>
        <w:tc>
          <w:tcPr>
            <w:tcW w:w="3397" w:type="dxa"/>
          </w:tcPr>
          <w:p w14:paraId="49AC9AA5" w14:textId="788FF430" w:rsidR="00E15983" w:rsidRDefault="00E15983" w:rsidP="00021C5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Troš</w:t>
            </w:r>
            <w:r w:rsidR="003B0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proved</w:t>
            </w:r>
            <w:r w:rsidR="003B0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 s</w:t>
            </w:r>
            <w:r w:rsidR="00021C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avjetovanja</w:t>
            </w:r>
          </w:p>
        </w:tc>
        <w:tc>
          <w:tcPr>
            <w:tcW w:w="7059" w:type="dxa"/>
          </w:tcPr>
          <w:p w14:paraId="7DB57B10" w14:textId="1E552A0E" w:rsidR="00E15983" w:rsidRDefault="00021C58" w:rsidP="00021C5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Provedba savjeto</w:t>
            </w:r>
            <w:r w:rsidR="003B0CA5">
              <w:rPr>
                <w:rFonts w:ascii="Times New Roman" w:hAnsi="Times New Roman" w:cs="Times New Roman"/>
                <w:sz w:val="24"/>
                <w:szCs w:val="24"/>
              </w:rPr>
              <w:t>vanja nije iziskivala dodatne financijske troškove</w:t>
            </w:r>
          </w:p>
        </w:tc>
      </w:tr>
    </w:tbl>
    <w:p w14:paraId="206B41E8" w14:textId="04B70D13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E4B6E" w14:textId="77777777" w:rsidR="00477F72" w:rsidRDefault="00477F72" w:rsidP="00477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17B82" w14:textId="57E9B3EB" w:rsidR="003B0CA5" w:rsidRDefault="003B0CA5" w:rsidP="00C002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="00C002A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VODITELJICA ODSJEKA</w:t>
      </w:r>
    </w:p>
    <w:p w14:paraId="4F896FDC" w14:textId="77777777" w:rsidR="003B0CA5" w:rsidRDefault="003B0CA5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9B6E3" w14:textId="5585A847" w:rsidR="003B0CA5" w:rsidRPr="003B0CA5" w:rsidRDefault="003B0CA5" w:rsidP="0047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C002AD">
        <w:rPr>
          <w:rFonts w:ascii="Times New Roman" w:hAnsi="Times New Roman" w:cs="Times New Roman"/>
          <w:b/>
          <w:bCs/>
          <w:sz w:val="24"/>
          <w:szCs w:val="24"/>
        </w:rPr>
        <w:t>Kristina Vereš, v.r.</w:t>
      </w:r>
    </w:p>
    <w:sectPr w:rsidR="003B0CA5" w:rsidRPr="003B0CA5" w:rsidSect="00BD61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F72"/>
    <w:rsid w:val="00021C58"/>
    <w:rsid w:val="00070E72"/>
    <w:rsid w:val="000E256E"/>
    <w:rsid w:val="00197AE2"/>
    <w:rsid w:val="002211D0"/>
    <w:rsid w:val="00326EC5"/>
    <w:rsid w:val="003B0CA5"/>
    <w:rsid w:val="00477F72"/>
    <w:rsid w:val="00516414"/>
    <w:rsid w:val="00661702"/>
    <w:rsid w:val="0089409B"/>
    <w:rsid w:val="008F2C7E"/>
    <w:rsid w:val="0091583B"/>
    <w:rsid w:val="009E14EA"/>
    <w:rsid w:val="00B0551E"/>
    <w:rsid w:val="00BD61F5"/>
    <w:rsid w:val="00C002AD"/>
    <w:rsid w:val="00CD3000"/>
    <w:rsid w:val="00DC0228"/>
    <w:rsid w:val="00DE4964"/>
    <w:rsid w:val="00E15983"/>
    <w:rsid w:val="00F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8233"/>
  <w15:chartTrackingRefBased/>
  <w15:docId w15:val="{0F44FC5D-8FDD-48AF-9C21-1556A5DE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77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21C5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21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ubisnopolje.hr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2024-02-12T07:38:00Z</dcterms:created>
  <dcterms:modified xsi:type="dcterms:W3CDTF">2026-10-15T08:06:00Z</dcterms:modified>
</cp:coreProperties>
</file>