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7C1A" w14:textId="6EBFB96E" w:rsidR="009504C2" w:rsidRDefault="009504C2">
      <w:pPr>
        <w:pBdr>
          <w:bottom w:val="single" w:sz="12" w:space="1" w:color="auto"/>
        </w:pBdr>
      </w:pPr>
    </w:p>
    <w:p w14:paraId="7C33EAB2" w14:textId="18F18BD7" w:rsidR="00876631" w:rsidRDefault="00876631">
      <w:r>
        <w:t>(ime, prezime, adresa)</w:t>
      </w:r>
    </w:p>
    <w:p w14:paraId="058E7440" w14:textId="77777777" w:rsidR="00876631" w:rsidRDefault="00876631"/>
    <w:p w14:paraId="241F74A1" w14:textId="7E3F55F3" w:rsidR="009504C2" w:rsidRPr="00876631" w:rsidRDefault="00876631">
      <w:pPr>
        <w:rPr>
          <w:b/>
          <w:bCs/>
        </w:rPr>
      </w:pPr>
      <w:r w:rsidRPr="00876631">
        <w:rPr>
          <w:b/>
          <w:bCs/>
        </w:rPr>
        <w:t>__________________________</w:t>
      </w:r>
      <w:r w:rsidR="00687054">
        <w:rPr>
          <w:b/>
          <w:bCs/>
        </w:rPr>
        <w:t>_______</w:t>
      </w:r>
    </w:p>
    <w:p w14:paraId="3CFD6016" w14:textId="38A47A38" w:rsidR="00876631" w:rsidRDefault="00876631">
      <w:r>
        <w:t>(mjesto, datum)</w:t>
      </w:r>
    </w:p>
    <w:p w14:paraId="41231CDB" w14:textId="0984FE29" w:rsidR="00876631" w:rsidRDefault="00876631"/>
    <w:p w14:paraId="4E171860" w14:textId="670EFE87" w:rsidR="00687054" w:rsidRDefault="00687054"/>
    <w:p w14:paraId="5BC10A20" w14:textId="77777777" w:rsidR="00687054" w:rsidRPr="00EF39AE" w:rsidRDefault="00687054" w:rsidP="00EF39AE">
      <w:pPr>
        <w:tabs>
          <w:tab w:val="left" w:pos="5115"/>
        </w:tabs>
        <w:spacing w:after="0"/>
        <w:rPr>
          <w:b/>
          <w:bCs/>
        </w:rPr>
      </w:pPr>
      <w:r>
        <w:tab/>
      </w:r>
      <w:r w:rsidRPr="00EF39AE">
        <w:rPr>
          <w:b/>
          <w:bCs/>
        </w:rPr>
        <w:t>GRADSKO VIJEĆE GRADA GRUBIŠNO POLJE</w:t>
      </w:r>
    </w:p>
    <w:p w14:paraId="17AE4B70" w14:textId="77777777" w:rsidR="00687054" w:rsidRPr="00EF39AE" w:rsidRDefault="00687054" w:rsidP="00EF39AE">
      <w:pPr>
        <w:tabs>
          <w:tab w:val="left" w:pos="5115"/>
        </w:tabs>
        <w:spacing w:after="0"/>
        <w:rPr>
          <w:b/>
          <w:bCs/>
        </w:rPr>
      </w:pPr>
      <w:r w:rsidRPr="00EF39AE">
        <w:rPr>
          <w:b/>
          <w:bCs/>
        </w:rPr>
        <w:tab/>
        <w:t>ETIČKI ODBOR</w:t>
      </w:r>
    </w:p>
    <w:p w14:paraId="7F8905BC" w14:textId="11CA7084" w:rsidR="00687054" w:rsidRDefault="00687054"/>
    <w:p w14:paraId="1E4B33AC" w14:textId="77777777" w:rsidR="00687054" w:rsidRDefault="00687054"/>
    <w:p w14:paraId="19A12352" w14:textId="77777777" w:rsidR="00687054" w:rsidRDefault="00687054"/>
    <w:p w14:paraId="160EDDDE" w14:textId="4B96D4F2" w:rsidR="00876631" w:rsidRPr="008449B0" w:rsidRDefault="00876631" w:rsidP="008766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PRIJA</w:t>
      </w:r>
      <w:r w:rsidR="00687054">
        <w:rPr>
          <w:rFonts w:ascii="Times-Bold" w:hAnsi="Times-Bold" w:cs="Times-Bold"/>
          <w:b/>
          <w:bCs/>
          <w:sz w:val="26"/>
          <w:szCs w:val="26"/>
        </w:rPr>
        <w:t>VA KRŠENJA ODREDBI</w:t>
      </w:r>
      <w:r>
        <w:rPr>
          <w:rFonts w:ascii="Times-Bold" w:hAnsi="Times-Bold" w:cs="Times-Bold"/>
          <w:b/>
          <w:bCs/>
          <w:sz w:val="26"/>
          <w:szCs w:val="26"/>
        </w:rPr>
        <w:t xml:space="preserve"> </w:t>
      </w:r>
      <w:r w:rsidRPr="008449B0">
        <w:rPr>
          <w:rFonts w:ascii="Times-Bold" w:hAnsi="Times-Bold" w:cs="Times-Bold"/>
          <w:b/>
          <w:bCs/>
          <w:sz w:val="26"/>
          <w:szCs w:val="26"/>
        </w:rPr>
        <w:t>KODEKS</w:t>
      </w:r>
      <w:r w:rsidR="00687054">
        <w:rPr>
          <w:rFonts w:ascii="Times-Bold" w:hAnsi="Times-Bold" w:cs="Times-Bold"/>
          <w:b/>
          <w:bCs/>
          <w:sz w:val="26"/>
          <w:szCs w:val="26"/>
        </w:rPr>
        <w:t>A</w:t>
      </w:r>
      <w:r w:rsidRPr="008449B0">
        <w:rPr>
          <w:rFonts w:ascii="Times-Bold" w:hAnsi="Times-Bold" w:cs="Times-Bold"/>
          <w:b/>
          <w:bCs/>
          <w:sz w:val="26"/>
          <w:szCs w:val="26"/>
        </w:rPr>
        <w:t xml:space="preserve"> PONAŠANJA ČLANOVA GRADSKOG VIJEĆA</w:t>
      </w:r>
    </w:p>
    <w:p w14:paraId="53624937" w14:textId="77777777" w:rsidR="00876631" w:rsidRPr="008449B0" w:rsidRDefault="00876631" w:rsidP="008766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 w:rsidRPr="008449B0">
        <w:rPr>
          <w:rFonts w:ascii="Times-Bold" w:hAnsi="Times-Bold" w:cs="Times-Bold"/>
          <w:b/>
          <w:bCs/>
          <w:sz w:val="26"/>
          <w:szCs w:val="26"/>
        </w:rPr>
        <w:t xml:space="preserve"> GRADA GRUBIŠNOGA POLJA </w:t>
      </w:r>
    </w:p>
    <w:p w14:paraId="34BCE1BD" w14:textId="4D2CD3D8" w:rsidR="009504C2" w:rsidRPr="009504C2" w:rsidRDefault="009504C2" w:rsidP="009504C2"/>
    <w:p w14:paraId="4BC7EA8C" w14:textId="4F7DD7F9" w:rsidR="009504C2" w:rsidRPr="009504C2" w:rsidRDefault="009504C2" w:rsidP="009504C2"/>
    <w:p w14:paraId="2BAF2F0F" w14:textId="771C08A8" w:rsidR="009504C2" w:rsidRDefault="009504C2" w:rsidP="00687054">
      <w:pPr>
        <w:tabs>
          <w:tab w:val="left" w:pos="5115"/>
        </w:tabs>
      </w:pPr>
      <w:r>
        <w:tab/>
      </w:r>
    </w:p>
    <w:p w14:paraId="2C2EC01A" w14:textId="786D063B" w:rsidR="009504C2" w:rsidRDefault="00687054" w:rsidP="00687054">
      <w:pPr>
        <w:pBdr>
          <w:bottom w:val="single" w:sz="12" w:space="1" w:color="auto"/>
        </w:pBdr>
      </w:pPr>
      <w:r>
        <w:t xml:space="preserve">Sukladno odredbama Kodeksa ponašanja članova gradskog vijeća Grada Grubišnoga Polja („Službeni glasnik“ Grada Grubišnoga Polja br. 3/22), prijavljujem kršenje odredbe </w:t>
      </w:r>
      <w:r w:rsidR="00FB4EDA">
        <w:t>Kodeksa</w:t>
      </w:r>
    </w:p>
    <w:p w14:paraId="0994FAC6" w14:textId="77777777" w:rsidR="00FB4EDA" w:rsidRDefault="00FB4EDA" w:rsidP="00687054">
      <w:pPr>
        <w:pBdr>
          <w:bottom w:val="single" w:sz="12" w:space="1" w:color="auto"/>
        </w:pBdr>
      </w:pPr>
    </w:p>
    <w:p w14:paraId="1CBF3BC4" w14:textId="77777777" w:rsidR="00AC6056" w:rsidRDefault="00687054" w:rsidP="00687054">
      <w:r>
        <w:t>(navesti odredbu)</w:t>
      </w:r>
      <w:r w:rsidR="00AC6056">
        <w:t xml:space="preserve">, koje se odnosi na </w:t>
      </w:r>
      <w:r w:rsidR="00FB4EDA">
        <w:t>nositelja političke</w:t>
      </w:r>
      <w:r w:rsidR="00AC6056">
        <w:t xml:space="preserve"> </w:t>
      </w:r>
      <w:r w:rsidR="00FB4EDA">
        <w:t>dužnosti</w:t>
      </w:r>
    </w:p>
    <w:p w14:paraId="4EC01673" w14:textId="215032F2" w:rsidR="00FB4EDA" w:rsidRPr="00AC6056" w:rsidRDefault="00FB4EDA" w:rsidP="00687054">
      <w:pPr>
        <w:rPr>
          <w:b/>
          <w:bCs/>
        </w:rPr>
      </w:pPr>
      <w:r w:rsidRPr="00AC6056">
        <w:rPr>
          <w:b/>
          <w:bCs/>
        </w:rPr>
        <w:t>__________________________________________________________</w:t>
      </w:r>
    </w:p>
    <w:p w14:paraId="38920D0C" w14:textId="6207A2A0" w:rsidR="00FB4EDA" w:rsidRDefault="00FB4EDA" w:rsidP="00687054">
      <w:r>
        <w:t>(ime i prezime</w:t>
      </w:r>
      <w:r w:rsidR="00AC6056">
        <w:t xml:space="preserve"> nositelja političke dužnosti</w:t>
      </w:r>
      <w:r>
        <w:t>)</w:t>
      </w:r>
      <w:r w:rsidR="00AC6056">
        <w:t>.</w:t>
      </w:r>
    </w:p>
    <w:p w14:paraId="59F6C989" w14:textId="7EB981C7" w:rsidR="00AC6056" w:rsidRDefault="00AC6056" w:rsidP="00687054">
      <w:r>
        <w:t>Obrazloženje podnošenja prijave:</w:t>
      </w:r>
    </w:p>
    <w:p w14:paraId="2DB4B112" w14:textId="488349E4" w:rsidR="00AC6056" w:rsidRPr="009504C2" w:rsidRDefault="00AC6056" w:rsidP="00687054">
      <w:r w:rsidRPr="00AC6056">
        <w:rPr>
          <w:b/>
          <w:bCs/>
        </w:rPr>
        <w:t>____________________________________________________________________________________________________________________________________________________________________</w:t>
      </w:r>
      <w:r>
        <w:t>.</w:t>
      </w:r>
    </w:p>
    <w:p w14:paraId="195A4DCC" w14:textId="77777777" w:rsidR="00AC6056" w:rsidRDefault="00AC6056" w:rsidP="00AC6056">
      <w:pPr>
        <w:spacing w:after="0"/>
        <w:rPr>
          <w:sz w:val="20"/>
          <w:szCs w:val="20"/>
        </w:rPr>
      </w:pPr>
    </w:p>
    <w:p w14:paraId="24EF3C0A" w14:textId="77777777" w:rsidR="00EF39AE" w:rsidRDefault="00AC6056" w:rsidP="00AC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9C7057D" w14:textId="06FF4206" w:rsidR="00AC6056" w:rsidRDefault="00EF39AE" w:rsidP="00AC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6056">
        <w:rPr>
          <w:sz w:val="20"/>
          <w:szCs w:val="20"/>
        </w:rPr>
        <w:tab/>
      </w:r>
      <w:r w:rsidR="00AC6056">
        <w:rPr>
          <w:sz w:val="20"/>
          <w:szCs w:val="20"/>
        </w:rPr>
        <w:tab/>
      </w:r>
      <w:r w:rsidR="00AC6056">
        <w:rPr>
          <w:sz w:val="20"/>
          <w:szCs w:val="20"/>
        </w:rPr>
        <w:tab/>
      </w:r>
      <w:r w:rsidR="00AC6056">
        <w:rPr>
          <w:sz w:val="20"/>
          <w:szCs w:val="20"/>
        </w:rPr>
        <w:tab/>
      </w:r>
      <w:r w:rsidR="00AC6056">
        <w:rPr>
          <w:sz w:val="20"/>
          <w:szCs w:val="20"/>
        </w:rPr>
        <w:tab/>
      </w:r>
      <w:r w:rsidR="00AC605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="00AC6056">
        <w:rPr>
          <w:sz w:val="20"/>
          <w:szCs w:val="20"/>
        </w:rPr>
        <w:t>_____________</w:t>
      </w:r>
      <w:r>
        <w:rPr>
          <w:sz w:val="20"/>
          <w:szCs w:val="20"/>
        </w:rPr>
        <w:t>______</w:t>
      </w:r>
    </w:p>
    <w:p w14:paraId="6CD5C6C8" w14:textId="4DB53198" w:rsidR="00AC6056" w:rsidRDefault="00AC6056" w:rsidP="00AC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C6056">
        <w:rPr>
          <w:sz w:val="20"/>
          <w:szCs w:val="20"/>
        </w:rPr>
        <w:t xml:space="preserve"> </w:t>
      </w:r>
      <w:r w:rsidR="00EF39AE">
        <w:rPr>
          <w:sz w:val="20"/>
          <w:szCs w:val="20"/>
        </w:rPr>
        <w:t xml:space="preserve">                            </w:t>
      </w:r>
      <w:r w:rsidRPr="00AC6056">
        <w:rPr>
          <w:sz w:val="20"/>
          <w:szCs w:val="20"/>
        </w:rPr>
        <w:t>(potpis)</w:t>
      </w:r>
    </w:p>
    <w:p w14:paraId="58F43672" w14:textId="77777777" w:rsidR="00AC6056" w:rsidRDefault="00AC6056" w:rsidP="00AC6056">
      <w:pPr>
        <w:spacing w:after="0"/>
        <w:rPr>
          <w:sz w:val="20"/>
          <w:szCs w:val="20"/>
        </w:rPr>
      </w:pPr>
    </w:p>
    <w:p w14:paraId="7BBCE24F" w14:textId="77777777" w:rsidR="00AC6056" w:rsidRDefault="00AC6056" w:rsidP="00AC6056">
      <w:pPr>
        <w:spacing w:after="0"/>
        <w:rPr>
          <w:sz w:val="20"/>
          <w:szCs w:val="20"/>
        </w:rPr>
      </w:pPr>
    </w:p>
    <w:p w14:paraId="565DAF9A" w14:textId="1573E796" w:rsidR="00AC6056" w:rsidRPr="00EF39AE" w:rsidRDefault="00AC6056" w:rsidP="00AC6056">
      <w:pPr>
        <w:spacing w:after="0"/>
        <w:rPr>
          <w:sz w:val="18"/>
          <w:szCs w:val="18"/>
        </w:rPr>
      </w:pPr>
      <w:r w:rsidRPr="00EF39AE">
        <w:rPr>
          <w:sz w:val="18"/>
          <w:szCs w:val="18"/>
        </w:rPr>
        <w:t>Etički odbor ne postupa po anonimnim prijavama.</w:t>
      </w:r>
      <w:r w:rsidRPr="00EF39AE">
        <w:rPr>
          <w:sz w:val="18"/>
          <w:szCs w:val="18"/>
        </w:rPr>
        <w:t xml:space="preserve"> </w:t>
      </w:r>
    </w:p>
    <w:p w14:paraId="631BD42E" w14:textId="77777777" w:rsidR="00EF39AE" w:rsidRDefault="00AC6056" w:rsidP="00AC6056">
      <w:pPr>
        <w:spacing w:after="0"/>
      </w:pPr>
      <w:r w:rsidRPr="00EF39AE">
        <w:rPr>
          <w:sz w:val="18"/>
          <w:szCs w:val="18"/>
        </w:rPr>
        <w:t>Etički odbor može od podnositelj prijave zatražiti dopunu prijave odnosno dodatna pojašnjenja i očitovanja.</w:t>
      </w:r>
      <w:r w:rsidR="00EF39AE" w:rsidRPr="00EF39AE">
        <w:t xml:space="preserve"> </w:t>
      </w:r>
    </w:p>
    <w:p w14:paraId="4F8436FA" w14:textId="4E02F91E" w:rsidR="00687054" w:rsidRPr="00EF39AE" w:rsidRDefault="00EF39AE" w:rsidP="00AC6056">
      <w:pPr>
        <w:spacing w:after="0"/>
        <w:rPr>
          <w:sz w:val="18"/>
          <w:szCs w:val="18"/>
        </w:rPr>
      </w:pPr>
      <w:r w:rsidRPr="00EF39AE">
        <w:rPr>
          <w:sz w:val="18"/>
          <w:szCs w:val="18"/>
        </w:rPr>
        <w:t>Etički odbor u roku od 60 dana od zaprimanja prijave predlaže Gradskom vijeću donošenje odluke po zaprimljenoj prijavi.</w:t>
      </w:r>
    </w:p>
    <w:sectPr w:rsidR="00687054" w:rsidRPr="00EF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B0C1" w14:textId="77777777" w:rsidR="00B40671" w:rsidRDefault="00B40671" w:rsidP="00AC6056">
      <w:pPr>
        <w:spacing w:after="0" w:line="240" w:lineRule="auto"/>
      </w:pPr>
      <w:r>
        <w:separator/>
      </w:r>
    </w:p>
  </w:endnote>
  <w:endnote w:type="continuationSeparator" w:id="0">
    <w:p w14:paraId="64973D4A" w14:textId="77777777" w:rsidR="00B40671" w:rsidRDefault="00B40671" w:rsidP="00AC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CD23" w14:textId="77777777" w:rsidR="00B40671" w:rsidRDefault="00B40671" w:rsidP="00AC6056">
      <w:pPr>
        <w:spacing w:after="0" w:line="240" w:lineRule="auto"/>
      </w:pPr>
      <w:r>
        <w:separator/>
      </w:r>
    </w:p>
  </w:footnote>
  <w:footnote w:type="continuationSeparator" w:id="0">
    <w:p w14:paraId="32597DB9" w14:textId="77777777" w:rsidR="00B40671" w:rsidRDefault="00B40671" w:rsidP="00AC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C2"/>
    <w:rsid w:val="00197AE2"/>
    <w:rsid w:val="00661702"/>
    <w:rsid w:val="00687054"/>
    <w:rsid w:val="00876631"/>
    <w:rsid w:val="0089409B"/>
    <w:rsid w:val="008F2C7E"/>
    <w:rsid w:val="009504C2"/>
    <w:rsid w:val="00AC6056"/>
    <w:rsid w:val="00B40671"/>
    <w:rsid w:val="00CD3000"/>
    <w:rsid w:val="00DC0228"/>
    <w:rsid w:val="00DE4964"/>
    <w:rsid w:val="00EF39AE"/>
    <w:rsid w:val="00F3406C"/>
    <w:rsid w:val="00FB4EDA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1ED5"/>
  <w15:chartTrackingRefBased/>
  <w15:docId w15:val="{98486C10-0F71-4F03-89C4-AB039753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6056"/>
  </w:style>
  <w:style w:type="paragraph" w:styleId="Podnoje">
    <w:name w:val="footer"/>
    <w:basedOn w:val="Normal"/>
    <w:link w:val="PodnojeChar"/>
    <w:uiPriority w:val="99"/>
    <w:unhideWhenUsed/>
    <w:rsid w:val="00AC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2022-04-22T09:03:00Z</dcterms:created>
  <dcterms:modified xsi:type="dcterms:W3CDTF">2022-06-10T08:43:00Z</dcterms:modified>
</cp:coreProperties>
</file>